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9DF" w:rsidRDefault="00327F58" w:rsidP="003A69DF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Утверждаю </w:t>
      </w:r>
    </w:p>
    <w:p w:rsidR="00327F58" w:rsidRDefault="00327F58" w:rsidP="003A69DF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Директор МБУ ДО «</w:t>
      </w:r>
      <w:r w:rsidR="003A69DF">
        <w:rPr>
          <w:color w:val="000000"/>
          <w:sz w:val="27"/>
          <w:szCs w:val="27"/>
        </w:rPr>
        <w:t>ДЮЦ»</w:t>
      </w:r>
    </w:p>
    <w:p w:rsidR="003A69DF" w:rsidRDefault="003A69DF" w:rsidP="003A69DF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____________________С.В. Дмитриева.</w:t>
      </w:r>
    </w:p>
    <w:p w:rsidR="00327F58" w:rsidRDefault="00327F58" w:rsidP="003A69DF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327F58" w:rsidRDefault="00327F58" w:rsidP="00327F5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327F58" w:rsidRDefault="00327F58" w:rsidP="00327F5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327F58" w:rsidRDefault="00327F58" w:rsidP="00327F5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327F58" w:rsidRDefault="00327F58" w:rsidP="00327F5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327F58" w:rsidRDefault="00327F58" w:rsidP="00327F5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ПОЛОЖЕНИЕ</w:t>
      </w:r>
    </w:p>
    <w:p w:rsidR="00327F58" w:rsidRDefault="00327F58" w:rsidP="00327F5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творческом конкурсе рисунков,</w:t>
      </w:r>
    </w:p>
    <w:p w:rsidR="00327F58" w:rsidRDefault="00327F58" w:rsidP="00327F5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23 февраля</w:t>
      </w:r>
    </w:p>
    <w:p w:rsidR="00327F58" w:rsidRPr="003A69DF" w:rsidRDefault="00327F58" w:rsidP="00327F58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3A69DF">
        <w:rPr>
          <w:b/>
          <w:color w:val="000000"/>
          <w:sz w:val="27"/>
          <w:szCs w:val="27"/>
        </w:rPr>
        <w:t>«Наши защитники».</w:t>
      </w:r>
    </w:p>
    <w:p w:rsidR="00327F58" w:rsidRPr="00327F58" w:rsidRDefault="00327F58" w:rsidP="00327F58">
      <w:pPr>
        <w:pStyle w:val="a3"/>
        <w:jc w:val="center"/>
        <w:rPr>
          <w:i/>
          <w:color w:val="000000"/>
          <w:sz w:val="27"/>
          <w:szCs w:val="27"/>
        </w:rPr>
      </w:pPr>
      <w:r w:rsidRPr="00327F58">
        <w:rPr>
          <w:i/>
          <w:color w:val="000000"/>
          <w:sz w:val="27"/>
          <w:szCs w:val="27"/>
        </w:rPr>
        <w:t>ОБЩИЕ ПОЛОЖЕНИЯ:</w:t>
      </w:r>
    </w:p>
    <w:p w:rsidR="00327F58" w:rsidRPr="00B364E6" w:rsidRDefault="00327F58" w:rsidP="00327F58">
      <w:pPr>
        <w:pStyle w:val="a3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Настоящее Положение регламентирует порядок проведения конкурса рисунков </w:t>
      </w:r>
      <w:r w:rsidRPr="00B364E6">
        <w:rPr>
          <w:b/>
          <w:color w:val="000000"/>
          <w:sz w:val="27"/>
          <w:szCs w:val="27"/>
        </w:rPr>
        <w:t>«Наши защитники».</w:t>
      </w:r>
    </w:p>
    <w:p w:rsidR="00327F58" w:rsidRPr="00327F58" w:rsidRDefault="00327F58" w:rsidP="00327F58">
      <w:pPr>
        <w:pStyle w:val="a3"/>
        <w:rPr>
          <w:b/>
          <w:i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Организатор конкурса – </w:t>
      </w:r>
      <w:r w:rsidRPr="00327F58">
        <w:rPr>
          <w:b/>
          <w:i/>
          <w:color w:val="000000"/>
          <w:sz w:val="27"/>
          <w:szCs w:val="27"/>
        </w:rPr>
        <w:t>МБУ ДО «Детско-юношеский центр»</w:t>
      </w:r>
    </w:p>
    <w:p w:rsidR="00327F58" w:rsidRDefault="00327F58" w:rsidP="00327F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Конкурс проводится среди воспитанников МБУ ДО «ДЮЦ»</w:t>
      </w:r>
    </w:p>
    <w:p w:rsidR="00327F58" w:rsidRPr="00327F58" w:rsidRDefault="00327F58" w:rsidP="00327F58">
      <w:pPr>
        <w:pStyle w:val="a3"/>
        <w:jc w:val="center"/>
        <w:rPr>
          <w:i/>
          <w:color w:val="000000"/>
          <w:sz w:val="27"/>
          <w:szCs w:val="27"/>
        </w:rPr>
      </w:pPr>
      <w:r w:rsidRPr="00327F58">
        <w:rPr>
          <w:i/>
          <w:color w:val="000000"/>
          <w:sz w:val="27"/>
          <w:szCs w:val="27"/>
        </w:rPr>
        <w:t>ЦЕЛИ И ЗАДАЧИ КОНКУРСА:</w:t>
      </w:r>
    </w:p>
    <w:p w:rsidR="00327F58" w:rsidRPr="00327F58" w:rsidRDefault="00327F58" w:rsidP="00327F58">
      <w:pPr>
        <w:pStyle w:val="a3"/>
        <w:rPr>
          <w:b/>
          <w:color w:val="000000"/>
          <w:sz w:val="27"/>
          <w:szCs w:val="27"/>
        </w:rPr>
      </w:pPr>
      <w:r w:rsidRPr="00327F58">
        <w:rPr>
          <w:b/>
          <w:color w:val="000000"/>
          <w:sz w:val="27"/>
          <w:szCs w:val="27"/>
        </w:rPr>
        <w:t xml:space="preserve">Цель: </w:t>
      </w:r>
    </w:p>
    <w:p w:rsidR="00327F58" w:rsidRDefault="00327F58" w:rsidP="00327F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Расширение представлений детей и подростков о Российской армии, о разных видах войск и боевой техники, о преемственности поколений защитников Родины; формирование уважительного отношения к отечественной истории, культуре и самовыражения через творчество.</w:t>
      </w:r>
    </w:p>
    <w:p w:rsidR="00327F58" w:rsidRPr="00327F58" w:rsidRDefault="00327F58" w:rsidP="00327F58">
      <w:pPr>
        <w:pStyle w:val="a3"/>
        <w:rPr>
          <w:b/>
          <w:i/>
          <w:color w:val="000000"/>
          <w:sz w:val="27"/>
          <w:szCs w:val="27"/>
        </w:rPr>
      </w:pPr>
      <w:r w:rsidRPr="00327F58">
        <w:rPr>
          <w:b/>
          <w:i/>
          <w:color w:val="000000"/>
          <w:sz w:val="27"/>
          <w:szCs w:val="27"/>
        </w:rPr>
        <w:t>Задачами конкурса являются:</w:t>
      </w:r>
    </w:p>
    <w:p w:rsidR="00327F58" w:rsidRDefault="00327F58" w:rsidP="00327F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вовлечь детей и подростков в сферу социального творчества, гражданского и патриотического воспитания;</w:t>
      </w:r>
    </w:p>
    <w:p w:rsidR="00327F58" w:rsidRDefault="00327F58" w:rsidP="00327F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-привить подрастающему поколению чувства любви и ответственности за свое Отечество;</w:t>
      </w:r>
    </w:p>
    <w:p w:rsidR="00327F58" w:rsidRDefault="00327F58" w:rsidP="00327F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способствовать духовному обогащению через приобщение к традициям и праздникам;</w:t>
      </w:r>
    </w:p>
    <w:p w:rsidR="00327F58" w:rsidRPr="00327F58" w:rsidRDefault="00327F58" w:rsidP="00327F58">
      <w:pPr>
        <w:pStyle w:val="a3"/>
        <w:jc w:val="center"/>
        <w:rPr>
          <w:i/>
          <w:color w:val="000000"/>
          <w:sz w:val="27"/>
          <w:szCs w:val="27"/>
        </w:rPr>
      </w:pPr>
      <w:r w:rsidRPr="00327F58">
        <w:rPr>
          <w:i/>
          <w:color w:val="000000"/>
          <w:sz w:val="27"/>
          <w:szCs w:val="27"/>
        </w:rPr>
        <w:t>ПОРЯДОК ПРОВЕДЕНИЯ И УСЛОВИЯ КОНКУРСА:</w:t>
      </w:r>
    </w:p>
    <w:p w:rsidR="00327F58" w:rsidRDefault="00327F58" w:rsidP="00327F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-Работы предоставляются в МБУ ДО «ДЮЦ» пер. Железобетонный</w:t>
      </w:r>
      <w:r w:rsidR="00B364E6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</w:t>
      </w:r>
      <w:r w:rsidR="00B364E6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4а</w:t>
      </w:r>
    </w:p>
    <w:p w:rsidR="00327F58" w:rsidRDefault="00327F58" w:rsidP="00327F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Справки по телефонам:8-914-446-45-26 Любовь Анатольевна</w:t>
      </w:r>
      <w:r w:rsidR="00B364E6">
        <w:rPr>
          <w:color w:val="000000"/>
          <w:sz w:val="27"/>
          <w:szCs w:val="27"/>
        </w:rPr>
        <w:t xml:space="preserve"> Бакушева</w:t>
      </w:r>
    </w:p>
    <w:p w:rsidR="00327F58" w:rsidRPr="00327F58" w:rsidRDefault="00327F58" w:rsidP="00327F58">
      <w:pPr>
        <w:pStyle w:val="a3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Конкурс проводится </w:t>
      </w:r>
      <w:r w:rsidRPr="00327F58">
        <w:rPr>
          <w:b/>
          <w:color w:val="000000"/>
          <w:sz w:val="27"/>
          <w:szCs w:val="27"/>
        </w:rPr>
        <w:t>с 03.02.2025г по 19.02.2025г</w:t>
      </w:r>
    </w:p>
    <w:p w:rsidR="00327F58" w:rsidRPr="00327F58" w:rsidRDefault="00327F58" w:rsidP="00327F58">
      <w:pPr>
        <w:pStyle w:val="a3"/>
        <w:rPr>
          <w:i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</w:t>
      </w:r>
      <w:r w:rsidRPr="00327F58">
        <w:rPr>
          <w:i/>
          <w:color w:val="000000"/>
          <w:sz w:val="27"/>
          <w:szCs w:val="27"/>
        </w:rPr>
        <w:t>ТРЕБОВАНИЯ К РАБОТАМ КОНКУРСА</w:t>
      </w:r>
    </w:p>
    <w:p w:rsidR="00327F58" w:rsidRDefault="00327F58" w:rsidP="00327F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-Рисунки должны соответствовать тематике праздника. Работа должна быть яркой, красочной;</w:t>
      </w:r>
    </w:p>
    <w:p w:rsidR="00327F58" w:rsidRDefault="00327F58" w:rsidP="00327F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-Рисунки принимаются в бумажном варианте, формат А4,</w:t>
      </w:r>
      <w:r w:rsidR="00D579AB">
        <w:rPr>
          <w:color w:val="000000"/>
          <w:sz w:val="27"/>
          <w:szCs w:val="27"/>
        </w:rPr>
        <w:t xml:space="preserve"> А3</w:t>
      </w:r>
      <w:bookmarkStart w:id="0" w:name="_GoBack"/>
      <w:bookmarkEnd w:id="0"/>
      <w:r>
        <w:rPr>
          <w:color w:val="000000"/>
          <w:sz w:val="27"/>
          <w:szCs w:val="27"/>
        </w:rPr>
        <w:t xml:space="preserve"> выполненные в любой технике: карандаш, </w:t>
      </w:r>
      <w:r w:rsidR="003A69DF">
        <w:rPr>
          <w:color w:val="000000"/>
          <w:sz w:val="27"/>
          <w:szCs w:val="27"/>
        </w:rPr>
        <w:t>фломастер, гуашь</w:t>
      </w:r>
      <w:r>
        <w:rPr>
          <w:color w:val="000000"/>
          <w:sz w:val="27"/>
          <w:szCs w:val="27"/>
        </w:rPr>
        <w:t>, акварель и прочее;</w:t>
      </w:r>
    </w:p>
    <w:p w:rsidR="00327F58" w:rsidRDefault="00327F58" w:rsidP="00327F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-Каждая работа, представленная на конкурс, должна иметь этикетку, где указаны: имя, фамилия, возраст, название работы, ФИО педагога, контактный телефон.</w:t>
      </w:r>
    </w:p>
    <w:p w:rsidR="00327F58" w:rsidRDefault="00327F58" w:rsidP="00327F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ВОЗРАСТНЫЕ КАТЕГОРИИ:</w:t>
      </w:r>
    </w:p>
    <w:p w:rsidR="00327F58" w:rsidRDefault="00327F58" w:rsidP="00327F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младшая возрастная категория (5-8 лет);</w:t>
      </w:r>
    </w:p>
    <w:p w:rsidR="00327F58" w:rsidRDefault="00327F58" w:rsidP="00327F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средняя возрастная категория (9-12 лет);</w:t>
      </w:r>
    </w:p>
    <w:p w:rsidR="00327F58" w:rsidRDefault="00327F58" w:rsidP="00327F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старшая возрастная категория (13-18 лет).</w:t>
      </w:r>
    </w:p>
    <w:p w:rsidR="00327F58" w:rsidRDefault="00327F58" w:rsidP="00327F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КРИТЕРИИ ОЦЕНКИ КОНКУРСНЫХ РАБОТ:</w:t>
      </w:r>
    </w:p>
    <w:p w:rsidR="00327F58" w:rsidRDefault="00327F58" w:rsidP="00327F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Конкурсные работы будут оцениваться по следующим критериям:</w:t>
      </w:r>
    </w:p>
    <w:p w:rsidR="00327F58" w:rsidRDefault="00327F58" w:rsidP="00327F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соответствие тематике Конкурса;</w:t>
      </w:r>
    </w:p>
    <w:p w:rsidR="00327F58" w:rsidRDefault="00327F58" w:rsidP="00327F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оригинальность идеи, качество и сложность;</w:t>
      </w:r>
    </w:p>
    <w:p w:rsidR="00327F58" w:rsidRDefault="00327F58" w:rsidP="00327F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творческое решение темы.</w:t>
      </w:r>
    </w:p>
    <w:p w:rsidR="00327F58" w:rsidRDefault="00327F58" w:rsidP="00327F58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НАГРАЖДЕНИЕ ПОБЕДИТЕЛЕЙ КОНКУРСА:</w:t>
      </w:r>
    </w:p>
    <w:p w:rsidR="00327F58" w:rsidRDefault="00327F58" w:rsidP="00327F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 итогам оценки конкурсных работ будут определены победители (I, II, III место в каждой возрастной группе). Победители Конкурса будут награждены Дипломами. </w:t>
      </w:r>
    </w:p>
    <w:p w:rsidR="006C1779" w:rsidRDefault="006C1779"/>
    <w:sectPr w:rsidR="006C1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BC7"/>
    <w:rsid w:val="00327F58"/>
    <w:rsid w:val="003A69DF"/>
    <w:rsid w:val="006C1779"/>
    <w:rsid w:val="009C2BC7"/>
    <w:rsid w:val="00B364E6"/>
    <w:rsid w:val="00D5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1B1C"/>
  <w15:chartTrackingRefBased/>
  <w15:docId w15:val="{F5D55C02-ADFA-4414-BBA4-DBCFDAAF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lena.tanu2010@mail.ru</dc:creator>
  <cp:keywords/>
  <dc:description/>
  <cp:lastModifiedBy>lena.tanu2010@mail.ru</cp:lastModifiedBy>
  <cp:revision>6</cp:revision>
  <dcterms:created xsi:type="dcterms:W3CDTF">2025-01-28T06:48:00Z</dcterms:created>
  <dcterms:modified xsi:type="dcterms:W3CDTF">2025-01-30T05:42:00Z</dcterms:modified>
</cp:coreProperties>
</file>